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11E" w:rsidRPr="003D111E" w:rsidRDefault="003D111E" w:rsidP="003D111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4"/>
          <w:szCs w:val="24"/>
        </w:rPr>
      </w:pPr>
      <w:r w:rsidRPr="003D111E">
        <w:rPr>
          <w:rFonts w:eastAsia="Times New Roman" w:cstheme="minorHAnsi"/>
          <w:b/>
          <w:bCs/>
          <w:sz w:val="34"/>
          <w:szCs w:val="24"/>
        </w:rPr>
        <w:t>FINAL WARNING NOTICE</w:t>
      </w:r>
    </w:p>
    <w:p w:rsidR="003D111E" w:rsidRDefault="003D111E" w:rsidP="003D111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111E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D111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D111E" w:rsidRPr="00281FBF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3D111E" w:rsidRPr="00281FBF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3D111E" w:rsidRPr="00281FBF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3D111E" w:rsidRPr="00281FBF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3D111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D111E" w:rsidRPr="00281FBF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3D111E" w:rsidRPr="00281FBF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3D111E" w:rsidRPr="00281FBF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3D111E" w:rsidRPr="00281FBF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3D111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D111E" w:rsidRPr="00281FBF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Supervisor Name:</w:t>
            </w:r>
          </w:p>
        </w:tc>
        <w:tc>
          <w:tcPr>
            <w:tcW w:w="2543" w:type="dxa"/>
            <w:vAlign w:val="center"/>
          </w:tcPr>
          <w:p w:rsidR="003D111E" w:rsidRPr="00281FBF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Sarah Williams</w:t>
            </w:r>
          </w:p>
        </w:tc>
        <w:tc>
          <w:tcPr>
            <w:tcW w:w="2547" w:type="dxa"/>
            <w:vAlign w:val="center"/>
          </w:tcPr>
          <w:p w:rsidR="003D111E" w:rsidRPr="00281FBF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Issue:</w:t>
            </w:r>
          </w:p>
        </w:tc>
        <w:tc>
          <w:tcPr>
            <w:tcW w:w="2418" w:type="dxa"/>
            <w:vAlign w:val="center"/>
          </w:tcPr>
          <w:p w:rsidR="003D111E" w:rsidRPr="00281FBF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05-Oct-2025</w:t>
            </w:r>
          </w:p>
        </w:tc>
      </w:tr>
    </w:tbl>
    <w:p w:rsidR="003D111E" w:rsidRPr="003D111E" w:rsidRDefault="003D111E" w:rsidP="003D111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111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D111E" w:rsidRDefault="003D111E" w:rsidP="003D111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111E">
        <w:rPr>
          <w:rFonts w:eastAsia="Times New Roman" w:cstheme="minorHAnsi"/>
          <w:b/>
          <w:bCs/>
          <w:sz w:val="24"/>
          <w:szCs w:val="24"/>
        </w:rPr>
        <w:t>Previous Warnings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3D111E" w:rsidRPr="008D757E" w:rsidTr="00584FE4">
        <w:trPr>
          <w:trHeight w:val="536"/>
        </w:trPr>
        <w:tc>
          <w:tcPr>
            <w:tcW w:w="3325" w:type="dxa"/>
            <w:vAlign w:val="center"/>
          </w:tcPr>
          <w:p w:rsidR="003D111E" w:rsidRPr="003D111E" w:rsidRDefault="003D111E" w:rsidP="003D11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111E">
              <w:rPr>
                <w:rFonts w:eastAsia="Times New Roman" w:cstheme="minorHAnsi"/>
                <w:b/>
                <w:bCs/>
                <w:sz w:val="24"/>
                <w:szCs w:val="24"/>
              </w:rPr>
              <w:t>Type of Warning</w:t>
            </w:r>
          </w:p>
        </w:tc>
        <w:tc>
          <w:tcPr>
            <w:tcW w:w="3325" w:type="dxa"/>
            <w:vAlign w:val="center"/>
          </w:tcPr>
          <w:p w:rsidR="003D111E" w:rsidRPr="003D111E" w:rsidRDefault="003D111E" w:rsidP="003D11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111E">
              <w:rPr>
                <w:rFonts w:eastAsia="Times New Roman" w:cstheme="minorHAnsi"/>
                <w:b/>
                <w:bCs/>
                <w:sz w:val="24"/>
                <w:szCs w:val="24"/>
              </w:rPr>
              <w:t>Date Issued</w:t>
            </w:r>
          </w:p>
        </w:tc>
        <w:tc>
          <w:tcPr>
            <w:tcW w:w="3326" w:type="dxa"/>
            <w:vAlign w:val="center"/>
          </w:tcPr>
          <w:p w:rsidR="003D111E" w:rsidRPr="003D111E" w:rsidRDefault="003D111E" w:rsidP="003D11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111E">
              <w:rPr>
                <w:rFonts w:eastAsia="Times New Roman" w:cstheme="minorHAnsi"/>
                <w:b/>
                <w:bCs/>
                <w:sz w:val="24"/>
                <w:szCs w:val="24"/>
              </w:rPr>
              <w:t>Summary of Incident</w:t>
            </w:r>
          </w:p>
        </w:tc>
      </w:tr>
      <w:tr w:rsidR="003D111E" w:rsidRPr="008D757E" w:rsidTr="00F65827">
        <w:trPr>
          <w:trHeight w:val="536"/>
        </w:trPr>
        <w:tc>
          <w:tcPr>
            <w:tcW w:w="3325" w:type="dxa"/>
            <w:vAlign w:val="center"/>
          </w:tcPr>
          <w:p w:rsidR="003D111E" w:rsidRPr="003D111E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 w:rsidRPr="003D111E">
              <w:rPr>
                <w:rFonts w:eastAsia="Times New Roman" w:cstheme="minorHAnsi"/>
                <w:sz w:val="24"/>
                <w:szCs w:val="24"/>
              </w:rPr>
              <w:t>Verbal Warning</w:t>
            </w:r>
          </w:p>
        </w:tc>
        <w:tc>
          <w:tcPr>
            <w:tcW w:w="6651" w:type="dxa"/>
            <w:gridSpan w:val="2"/>
            <w:vAlign w:val="center"/>
          </w:tcPr>
          <w:p w:rsidR="003D111E" w:rsidRPr="003D111E" w:rsidRDefault="003D111E" w:rsidP="003D111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D111E" w:rsidRPr="008D757E" w:rsidTr="00911527">
        <w:trPr>
          <w:trHeight w:val="536"/>
        </w:trPr>
        <w:tc>
          <w:tcPr>
            <w:tcW w:w="3325" w:type="dxa"/>
            <w:vAlign w:val="center"/>
          </w:tcPr>
          <w:p w:rsidR="003D111E" w:rsidRPr="003D111E" w:rsidRDefault="003D111E" w:rsidP="003D111E">
            <w:pPr>
              <w:rPr>
                <w:rFonts w:eastAsia="Times New Roman" w:cstheme="minorHAnsi"/>
                <w:sz w:val="24"/>
                <w:szCs w:val="24"/>
              </w:rPr>
            </w:pPr>
            <w:r w:rsidRPr="003D111E">
              <w:rPr>
                <w:rFonts w:eastAsia="Times New Roman" w:cstheme="minorHAnsi"/>
                <w:sz w:val="24"/>
                <w:szCs w:val="24"/>
              </w:rPr>
              <w:t>Written Warning</w:t>
            </w:r>
          </w:p>
        </w:tc>
        <w:tc>
          <w:tcPr>
            <w:tcW w:w="6651" w:type="dxa"/>
            <w:gridSpan w:val="2"/>
            <w:vAlign w:val="center"/>
          </w:tcPr>
          <w:p w:rsidR="003D111E" w:rsidRPr="003D111E" w:rsidRDefault="003D111E" w:rsidP="003D111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D111E" w:rsidRPr="003D111E" w:rsidRDefault="003D111E" w:rsidP="003D111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111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D111E" w:rsidRPr="003D111E" w:rsidRDefault="003D111E" w:rsidP="003D111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111E">
        <w:rPr>
          <w:rFonts w:eastAsia="Times New Roman" w:cstheme="minorHAnsi"/>
          <w:b/>
          <w:bCs/>
          <w:sz w:val="24"/>
          <w:szCs w:val="24"/>
        </w:rPr>
        <w:t>Reason for Final Warning</w:t>
      </w:r>
    </w:p>
    <w:p w:rsidR="003D111E" w:rsidRPr="003D111E" w:rsidRDefault="003D111E" w:rsidP="003D111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11E">
        <w:rPr>
          <w:rFonts w:eastAsia="Times New Roman" w:cstheme="minorHAnsi"/>
          <w:sz w:val="24"/>
          <w:szCs w:val="24"/>
        </w:rPr>
        <w:t>(Provide details of the incident, violation, or behavior leading to this final warning.)</w:t>
      </w:r>
    </w:p>
    <w:p w:rsidR="003D111E" w:rsidRPr="003D111E" w:rsidRDefault="003D111E" w:rsidP="003D111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11E">
        <w:rPr>
          <w:rFonts w:eastAsia="Times New Roman" w:cstheme="minorHAnsi"/>
          <w:b/>
          <w:bCs/>
          <w:sz w:val="24"/>
          <w:szCs w:val="24"/>
        </w:rPr>
        <w:t>Description: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3D111E" w:rsidRPr="00281FBF" w:rsidTr="00584FE4">
        <w:trPr>
          <w:trHeight w:val="536"/>
        </w:trPr>
        <w:tc>
          <w:tcPr>
            <w:tcW w:w="9976" w:type="dxa"/>
            <w:vAlign w:val="center"/>
          </w:tcPr>
          <w:p w:rsidR="003D111E" w:rsidRPr="00281FBF" w:rsidRDefault="003D111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D111E" w:rsidRPr="00281FBF" w:rsidTr="00584FE4">
        <w:trPr>
          <w:trHeight w:val="536"/>
        </w:trPr>
        <w:tc>
          <w:tcPr>
            <w:tcW w:w="9976" w:type="dxa"/>
            <w:vAlign w:val="center"/>
          </w:tcPr>
          <w:p w:rsidR="003D111E" w:rsidRPr="00281FBF" w:rsidRDefault="003D111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D111E" w:rsidRDefault="003D111E" w:rsidP="003D111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D111E">
        <w:rPr>
          <w:rFonts w:eastAsia="Times New Roman" w:cstheme="minorHAnsi"/>
          <w:b/>
          <w:bCs/>
          <w:sz w:val="24"/>
          <w:szCs w:val="24"/>
        </w:rPr>
        <w:t>Policy or Rule Violated: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D111E" w:rsidRPr="00281FBF" w:rsidTr="00584FE4">
        <w:trPr>
          <w:trHeight w:val="536"/>
        </w:trPr>
        <w:tc>
          <w:tcPr>
            <w:tcW w:w="2468" w:type="dxa"/>
            <w:vAlign w:val="center"/>
          </w:tcPr>
          <w:p w:rsidR="003D111E" w:rsidRPr="00281FBF" w:rsidRDefault="003D111E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3D111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111E">
              <w:rPr>
                <w:rFonts w:eastAsia="Times New Roman" w:cstheme="minorHAnsi"/>
                <w:sz w:val="24"/>
                <w:szCs w:val="24"/>
              </w:rPr>
              <w:t xml:space="preserve"> Attendance / Tardiness</w:t>
            </w:r>
          </w:p>
        </w:tc>
        <w:tc>
          <w:tcPr>
            <w:tcW w:w="2543" w:type="dxa"/>
            <w:vAlign w:val="center"/>
          </w:tcPr>
          <w:p w:rsidR="003D111E" w:rsidRPr="00281FBF" w:rsidRDefault="003D111E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3D111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111E">
              <w:rPr>
                <w:rFonts w:eastAsia="Times New Roman" w:cstheme="minorHAnsi"/>
                <w:sz w:val="24"/>
                <w:szCs w:val="24"/>
              </w:rPr>
              <w:t xml:space="preserve"> Insubordination</w:t>
            </w:r>
          </w:p>
        </w:tc>
        <w:tc>
          <w:tcPr>
            <w:tcW w:w="2547" w:type="dxa"/>
            <w:vAlign w:val="center"/>
          </w:tcPr>
          <w:p w:rsidR="003D111E" w:rsidRPr="00281FBF" w:rsidRDefault="003D111E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3D111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111E">
              <w:rPr>
                <w:rFonts w:eastAsia="Times New Roman" w:cstheme="minorHAnsi"/>
                <w:sz w:val="24"/>
                <w:szCs w:val="24"/>
              </w:rPr>
              <w:t xml:space="preserve"> Code of Conduct Violation</w:t>
            </w:r>
          </w:p>
        </w:tc>
        <w:tc>
          <w:tcPr>
            <w:tcW w:w="2418" w:type="dxa"/>
            <w:vAlign w:val="center"/>
          </w:tcPr>
          <w:p w:rsidR="003D111E" w:rsidRPr="00281FBF" w:rsidRDefault="003D111E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3D111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111E">
              <w:rPr>
                <w:rFonts w:eastAsia="Times New Roman" w:cstheme="minorHAnsi"/>
                <w:sz w:val="24"/>
                <w:szCs w:val="24"/>
              </w:rPr>
              <w:t xml:space="preserve"> Poor Performance</w:t>
            </w:r>
          </w:p>
        </w:tc>
      </w:tr>
      <w:tr w:rsidR="003D111E" w:rsidRPr="00281FBF" w:rsidTr="00584FE4">
        <w:trPr>
          <w:trHeight w:val="536"/>
        </w:trPr>
        <w:tc>
          <w:tcPr>
            <w:tcW w:w="2468" w:type="dxa"/>
            <w:vAlign w:val="center"/>
          </w:tcPr>
          <w:p w:rsidR="003D111E" w:rsidRPr="003D111E" w:rsidRDefault="003D111E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3D111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111E">
              <w:rPr>
                <w:rFonts w:eastAsia="Times New Roman" w:cstheme="minorHAnsi"/>
                <w:sz w:val="24"/>
                <w:szCs w:val="24"/>
              </w:rPr>
              <w:t xml:space="preserve"> Misuse of Company Property</w:t>
            </w:r>
          </w:p>
        </w:tc>
        <w:tc>
          <w:tcPr>
            <w:tcW w:w="2543" w:type="dxa"/>
            <w:vAlign w:val="center"/>
          </w:tcPr>
          <w:p w:rsidR="003D111E" w:rsidRPr="003D111E" w:rsidRDefault="003D111E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3D111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111E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547" w:type="dxa"/>
            <w:vAlign w:val="center"/>
          </w:tcPr>
          <w:p w:rsidR="003D111E" w:rsidRPr="003D111E" w:rsidRDefault="003D111E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D111E" w:rsidRPr="003D111E" w:rsidRDefault="003D111E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3D111E" w:rsidRPr="003D111E" w:rsidRDefault="003D111E" w:rsidP="003D111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11E">
        <w:rPr>
          <w:rFonts w:eastAsia="Times New Roman" w:cstheme="minorHAnsi"/>
          <w:sz w:val="24"/>
          <w:szCs w:val="24"/>
        </w:rPr>
        <w:pict>
          <v:rect id="_x0000_i1087" style="width:0;height:1.5pt" o:hralign="center" o:hrstd="t" o:hr="t" fillcolor="#a0a0a0" stroked="f"/>
        </w:pict>
      </w:r>
    </w:p>
    <w:p w:rsidR="003D111E" w:rsidRPr="003D111E" w:rsidRDefault="003D111E" w:rsidP="003D111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111E">
        <w:rPr>
          <w:rFonts w:eastAsia="Times New Roman" w:cstheme="minorHAnsi"/>
          <w:b/>
          <w:bCs/>
          <w:sz w:val="24"/>
          <w:szCs w:val="24"/>
        </w:rPr>
        <w:t>Details of Investigation / Evidence</w:t>
      </w:r>
    </w:p>
    <w:p w:rsidR="003D111E" w:rsidRPr="003D111E" w:rsidRDefault="003D111E" w:rsidP="003D111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11E">
        <w:rPr>
          <w:rFonts w:eastAsia="Times New Roman" w:cstheme="minorHAnsi"/>
          <w:sz w:val="24"/>
          <w:szCs w:val="24"/>
        </w:rPr>
        <w:t>(Attach any supporting documents, witness statements, or prior notices.)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3D111E" w:rsidRPr="00281FBF" w:rsidTr="00584FE4">
        <w:trPr>
          <w:trHeight w:val="536"/>
        </w:trPr>
        <w:tc>
          <w:tcPr>
            <w:tcW w:w="9976" w:type="dxa"/>
            <w:vAlign w:val="center"/>
          </w:tcPr>
          <w:p w:rsidR="003D111E" w:rsidRPr="00281FBF" w:rsidRDefault="003D111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D111E" w:rsidRPr="00281FBF" w:rsidTr="00584FE4">
        <w:trPr>
          <w:trHeight w:val="536"/>
        </w:trPr>
        <w:tc>
          <w:tcPr>
            <w:tcW w:w="9976" w:type="dxa"/>
            <w:vAlign w:val="center"/>
          </w:tcPr>
          <w:p w:rsidR="003D111E" w:rsidRPr="00281FBF" w:rsidRDefault="003D111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D111E" w:rsidRDefault="003D111E" w:rsidP="003D111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p w:rsidR="003D111E" w:rsidRPr="003D111E" w:rsidRDefault="003D111E" w:rsidP="003D111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111E">
        <w:rPr>
          <w:rFonts w:eastAsia="Times New Roman" w:cstheme="minorHAnsi"/>
          <w:b/>
          <w:bCs/>
          <w:sz w:val="24"/>
          <w:szCs w:val="24"/>
        </w:rPr>
        <w:t>Required Corrective Actions</w:t>
      </w:r>
    </w:p>
    <w:p w:rsidR="003D111E" w:rsidRPr="003D111E" w:rsidRDefault="003D111E" w:rsidP="003D111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11E">
        <w:rPr>
          <w:rFonts w:eastAsia="Times New Roman" w:cstheme="minorHAnsi"/>
          <w:sz w:val="24"/>
          <w:szCs w:val="24"/>
        </w:rPr>
        <w:t>(Outline what the employee must do to correct the issue and by when.)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A366FA" w:rsidRPr="00281FBF" w:rsidTr="00584FE4">
        <w:trPr>
          <w:trHeight w:val="536"/>
        </w:trPr>
        <w:tc>
          <w:tcPr>
            <w:tcW w:w="9976" w:type="dxa"/>
            <w:vAlign w:val="center"/>
          </w:tcPr>
          <w:p w:rsidR="00A366FA" w:rsidRPr="00281FBF" w:rsidRDefault="00A366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6FA" w:rsidRPr="00281FBF" w:rsidTr="00584FE4">
        <w:trPr>
          <w:trHeight w:val="536"/>
        </w:trPr>
        <w:tc>
          <w:tcPr>
            <w:tcW w:w="9976" w:type="dxa"/>
            <w:vAlign w:val="center"/>
          </w:tcPr>
          <w:p w:rsidR="00A366FA" w:rsidRPr="00281FBF" w:rsidRDefault="00A366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366FA" w:rsidRDefault="00A366FA" w:rsidP="003D111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366FA" w:rsidRPr="00281FBF" w:rsidTr="00584FE4">
        <w:trPr>
          <w:trHeight w:val="536"/>
        </w:trPr>
        <w:tc>
          <w:tcPr>
            <w:tcW w:w="2468" w:type="dxa"/>
            <w:vAlign w:val="center"/>
          </w:tcPr>
          <w:p w:rsidR="00A366FA" w:rsidRPr="00281FBF" w:rsidRDefault="00A366F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3D111E">
              <w:rPr>
                <w:rFonts w:eastAsia="Times New Roman" w:cstheme="minorHAnsi"/>
                <w:b/>
                <w:bCs/>
                <w:sz w:val="24"/>
                <w:szCs w:val="24"/>
              </w:rPr>
              <w:t>Deadline for Improvement:</w:t>
            </w:r>
          </w:p>
        </w:tc>
        <w:tc>
          <w:tcPr>
            <w:tcW w:w="2543" w:type="dxa"/>
            <w:vAlign w:val="center"/>
          </w:tcPr>
          <w:p w:rsidR="00A366FA" w:rsidRPr="00281FBF" w:rsidRDefault="00A366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366FA" w:rsidRPr="00281FBF" w:rsidRDefault="00A366F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3D111E">
              <w:rPr>
                <w:rFonts w:eastAsia="Times New Roman" w:cstheme="minorHAnsi"/>
                <w:b/>
                <w:bCs/>
                <w:sz w:val="24"/>
                <w:szCs w:val="24"/>
              </w:rPr>
              <w:t>Monitoring Period:</w:t>
            </w:r>
          </w:p>
        </w:tc>
        <w:tc>
          <w:tcPr>
            <w:tcW w:w="2418" w:type="dxa"/>
            <w:vAlign w:val="center"/>
          </w:tcPr>
          <w:p w:rsidR="00A366FA" w:rsidRPr="00281FBF" w:rsidRDefault="00A366F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D111E" w:rsidRPr="003D111E" w:rsidRDefault="003D111E" w:rsidP="003D111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111E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3D111E" w:rsidRPr="003D111E" w:rsidRDefault="003D111E" w:rsidP="003D111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111E">
        <w:rPr>
          <w:rFonts w:eastAsia="Times New Roman" w:cstheme="minorHAnsi"/>
          <w:b/>
          <w:bCs/>
          <w:sz w:val="24"/>
          <w:szCs w:val="24"/>
        </w:rPr>
        <w:t>Consequences of Further Violations</w:t>
      </w:r>
    </w:p>
    <w:p w:rsidR="003D111E" w:rsidRPr="003D111E" w:rsidRDefault="003D111E" w:rsidP="003D111E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11E">
        <w:rPr>
          <w:rFonts w:eastAsia="Times New Roman" w:cstheme="minorHAnsi"/>
          <w:sz w:val="24"/>
          <w:szCs w:val="24"/>
        </w:rPr>
        <w:t xml:space="preserve">Any further violations of company policy or failure to show immediate and sustained improvement may result in </w:t>
      </w:r>
      <w:r w:rsidRPr="003D111E">
        <w:rPr>
          <w:rFonts w:eastAsia="Times New Roman" w:cstheme="minorHAnsi"/>
          <w:b/>
          <w:bCs/>
          <w:sz w:val="24"/>
          <w:szCs w:val="24"/>
        </w:rPr>
        <w:t>termination of employment</w:t>
      </w:r>
      <w:r w:rsidRPr="003D111E">
        <w:rPr>
          <w:rFonts w:eastAsia="Times New Roman" w:cstheme="minorHAnsi"/>
          <w:sz w:val="24"/>
          <w:szCs w:val="24"/>
        </w:rPr>
        <w:t>.</w:t>
      </w:r>
    </w:p>
    <w:p w:rsidR="003D111E" w:rsidRPr="003D111E" w:rsidRDefault="003D111E" w:rsidP="003D111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111E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3D111E" w:rsidRPr="003D111E" w:rsidRDefault="003D111E" w:rsidP="003D111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111E">
        <w:rPr>
          <w:rFonts w:eastAsia="Times New Roman" w:cstheme="minorHAnsi"/>
          <w:b/>
          <w:bCs/>
          <w:sz w:val="24"/>
          <w:szCs w:val="24"/>
        </w:rPr>
        <w:t>Acknowledgment</w:t>
      </w:r>
    </w:p>
    <w:p w:rsidR="003D111E" w:rsidRDefault="003D111E" w:rsidP="003D111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11E">
        <w:rPr>
          <w:rFonts w:eastAsia="Times New Roman" w:cstheme="minorHAnsi"/>
          <w:sz w:val="24"/>
          <w:szCs w:val="24"/>
        </w:rPr>
        <w:t>I acknowledge that I have received and reviewed this Final Warning Notice. My signature does not necessarily indicate agreement but confirms that the contents have been discussed with me.</w:t>
      </w:r>
    </w:p>
    <w:tbl>
      <w:tblPr>
        <w:tblStyle w:val="TableGrid"/>
        <w:tblW w:w="10007" w:type="dxa"/>
        <w:tblInd w:w="-365" w:type="dxa"/>
        <w:tblLook w:val="04A0" w:firstRow="1" w:lastRow="0" w:firstColumn="1" w:lastColumn="0" w:noHBand="0" w:noVBand="1"/>
      </w:tblPr>
      <w:tblGrid>
        <w:gridCol w:w="2468"/>
        <w:gridCol w:w="4012"/>
        <w:gridCol w:w="1109"/>
        <w:gridCol w:w="2418"/>
      </w:tblGrid>
      <w:tr w:rsidR="003A5D75" w:rsidRPr="00281FBF" w:rsidTr="003A5D75">
        <w:trPr>
          <w:trHeight w:val="536"/>
        </w:trPr>
        <w:tc>
          <w:tcPr>
            <w:tcW w:w="2468" w:type="dxa"/>
            <w:vAlign w:val="center"/>
          </w:tcPr>
          <w:p w:rsidR="003A5D75" w:rsidRPr="003D111E" w:rsidRDefault="003A5D75" w:rsidP="003A5D7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111E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</w:t>
            </w:r>
          </w:p>
        </w:tc>
        <w:tc>
          <w:tcPr>
            <w:tcW w:w="4012" w:type="dxa"/>
            <w:vAlign w:val="center"/>
          </w:tcPr>
          <w:p w:rsidR="003A5D75" w:rsidRPr="003D111E" w:rsidRDefault="003A5D75" w:rsidP="003A5D7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3A5D75" w:rsidRPr="00281FBF" w:rsidRDefault="003A5D75" w:rsidP="003A5D75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3D111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3A5D75" w:rsidRPr="00281FBF" w:rsidRDefault="003A5D75" w:rsidP="003A5D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A5D75" w:rsidRPr="00281FBF" w:rsidTr="003A5D75">
        <w:trPr>
          <w:trHeight w:val="536"/>
        </w:trPr>
        <w:tc>
          <w:tcPr>
            <w:tcW w:w="2468" w:type="dxa"/>
            <w:vAlign w:val="center"/>
          </w:tcPr>
          <w:p w:rsidR="003A5D75" w:rsidRPr="003D111E" w:rsidRDefault="003A5D75" w:rsidP="003A5D7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111E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Signature</w:t>
            </w:r>
          </w:p>
        </w:tc>
        <w:tc>
          <w:tcPr>
            <w:tcW w:w="4012" w:type="dxa"/>
            <w:vAlign w:val="center"/>
          </w:tcPr>
          <w:p w:rsidR="003A5D75" w:rsidRPr="003D111E" w:rsidRDefault="003A5D75" w:rsidP="003A5D7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3A5D75" w:rsidRPr="003D111E" w:rsidRDefault="003A5D75" w:rsidP="003A5D75">
            <w:pPr>
              <w:jc w:val="right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111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3A5D75" w:rsidRPr="00281FBF" w:rsidRDefault="003A5D75" w:rsidP="003A5D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A5D75" w:rsidRPr="003D111E" w:rsidRDefault="003A5D75" w:rsidP="003D111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3D111E" w:rsidRPr="003D111E" w:rsidRDefault="003D111E" w:rsidP="003D111E">
      <w:pPr>
        <w:spacing w:after="0" w:line="240" w:lineRule="auto"/>
        <w:rPr>
          <w:rFonts w:eastAsia="Times New Roman" w:cstheme="minorHAnsi"/>
          <w:vanish/>
          <w:sz w:val="24"/>
          <w:szCs w:val="24"/>
        </w:rPr>
      </w:pPr>
    </w:p>
    <w:tbl>
      <w:tblPr>
        <w:tblW w:w="999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0"/>
        <w:gridCol w:w="3240"/>
      </w:tblGrid>
      <w:tr w:rsidR="003D111E" w:rsidRPr="003D111E" w:rsidTr="003A5D75">
        <w:trPr>
          <w:trHeight w:val="296"/>
          <w:tblHeader/>
          <w:tblCellSpacing w:w="15" w:type="dxa"/>
        </w:trPr>
        <w:tc>
          <w:tcPr>
            <w:tcW w:w="6705" w:type="dxa"/>
            <w:vAlign w:val="center"/>
            <w:hideMark/>
          </w:tcPr>
          <w:p w:rsidR="003D111E" w:rsidRPr="003D111E" w:rsidRDefault="003D111E" w:rsidP="003D11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111E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Signature</w:t>
            </w:r>
          </w:p>
        </w:tc>
        <w:tc>
          <w:tcPr>
            <w:tcW w:w="3195" w:type="dxa"/>
            <w:vAlign w:val="center"/>
            <w:hideMark/>
          </w:tcPr>
          <w:p w:rsidR="003D111E" w:rsidRPr="003D111E" w:rsidRDefault="003D111E" w:rsidP="003D11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111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3D111E" w:rsidRPr="003D111E" w:rsidTr="003A5D75">
        <w:trPr>
          <w:trHeight w:val="671"/>
          <w:tblCellSpacing w:w="15" w:type="dxa"/>
        </w:trPr>
        <w:tc>
          <w:tcPr>
            <w:tcW w:w="6705" w:type="dxa"/>
            <w:vAlign w:val="center"/>
          </w:tcPr>
          <w:p w:rsidR="003D111E" w:rsidRPr="003D111E" w:rsidRDefault="003D111E" w:rsidP="003D111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195" w:type="dxa"/>
            <w:vAlign w:val="center"/>
          </w:tcPr>
          <w:p w:rsidR="003D111E" w:rsidRPr="003D111E" w:rsidRDefault="003D111E" w:rsidP="003D111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D111E" w:rsidRPr="003D111E" w:rsidRDefault="003D111E" w:rsidP="003D111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111E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3D111E" w:rsidRPr="003D111E" w:rsidRDefault="003D111E" w:rsidP="003D111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111E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W w:w="9905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5"/>
        <w:gridCol w:w="5690"/>
      </w:tblGrid>
      <w:tr w:rsidR="003D111E" w:rsidRPr="003D111E" w:rsidTr="003A5D75">
        <w:trPr>
          <w:trHeight w:val="43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D111E" w:rsidRPr="003D111E" w:rsidRDefault="003D111E" w:rsidP="003D11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111E">
              <w:rPr>
                <w:rFonts w:eastAsia="Times New Roman" w:cstheme="minorHAnsi"/>
                <w:b/>
                <w:bCs/>
                <w:sz w:val="24"/>
                <w:szCs w:val="24"/>
              </w:rPr>
              <w:t>Review Date</w:t>
            </w:r>
          </w:p>
        </w:tc>
        <w:tc>
          <w:tcPr>
            <w:tcW w:w="0" w:type="auto"/>
            <w:vAlign w:val="center"/>
            <w:hideMark/>
          </w:tcPr>
          <w:p w:rsidR="003D111E" w:rsidRPr="003D111E" w:rsidRDefault="003D111E" w:rsidP="003D11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111E">
              <w:rPr>
                <w:rFonts w:eastAsia="Times New Roman" w:cstheme="minorHAnsi"/>
                <w:b/>
                <w:bCs/>
                <w:sz w:val="24"/>
                <w:szCs w:val="24"/>
              </w:rPr>
              <w:t>Outcome / Notes</w:t>
            </w:r>
          </w:p>
        </w:tc>
      </w:tr>
      <w:tr w:rsidR="003D111E" w:rsidRPr="003D111E" w:rsidTr="003A5D75">
        <w:trPr>
          <w:trHeight w:val="438"/>
          <w:tblCellSpacing w:w="15" w:type="dxa"/>
        </w:trPr>
        <w:tc>
          <w:tcPr>
            <w:tcW w:w="0" w:type="auto"/>
            <w:vAlign w:val="center"/>
          </w:tcPr>
          <w:p w:rsidR="003D111E" w:rsidRPr="003D111E" w:rsidRDefault="003D111E" w:rsidP="003D111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D111E" w:rsidRPr="003D111E" w:rsidRDefault="003D111E" w:rsidP="003D111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3D111E" w:rsidRDefault="00BE16CD" w:rsidP="003A5D75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3D111E" w:rsidSect="003D111E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11E"/>
    <w:rsid w:val="003A5D75"/>
    <w:rsid w:val="003D111E"/>
    <w:rsid w:val="00413A57"/>
    <w:rsid w:val="00A366FA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34606"/>
  <w15:chartTrackingRefBased/>
  <w15:docId w15:val="{EC306294-B883-4800-A9C3-595372D9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D11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D11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D111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D111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D111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D1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D1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7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0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7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44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8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7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8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2025-10-11T04:11:00Z</dcterms:created>
  <dcterms:modified xsi:type="dcterms:W3CDTF">2025-10-11T04:19:00Z</dcterms:modified>
</cp:coreProperties>
</file>